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广东海洋大学寸金学院本科交流生课程预选表</w:t>
      </w:r>
    </w:p>
    <w:tbl>
      <w:tblPr>
        <w:tblStyle w:val="3"/>
        <w:tblW w:w="13483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59"/>
        <w:gridCol w:w="845"/>
        <w:gridCol w:w="1029"/>
        <w:gridCol w:w="776"/>
        <w:gridCol w:w="106"/>
        <w:gridCol w:w="881"/>
        <w:gridCol w:w="96"/>
        <w:gridCol w:w="1374"/>
        <w:gridCol w:w="1176"/>
        <w:gridCol w:w="589"/>
        <w:gridCol w:w="1175"/>
        <w:gridCol w:w="17"/>
        <w:gridCol w:w="1120"/>
        <w:gridCol w:w="480"/>
        <w:gridCol w:w="267"/>
        <w:gridCol w:w="747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4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135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45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学号</w:t>
            </w:r>
          </w:p>
        </w:tc>
        <w:tc>
          <w:tcPr>
            <w:tcW w:w="1805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系别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7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 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联系电话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483" w:type="dxa"/>
            <w:gridSpan w:val="18"/>
            <w:tcBorders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该生于________年________月至_________年_________月因_______________________________________赴_________________国（地区）____________________________大学交流学习，计划修读以下课程并获相应成绩。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786" w:type="dxa"/>
            <w:gridSpan w:val="8"/>
            <w:vAlign w:val="top"/>
          </w:tcPr>
          <w:p>
            <w:pPr>
              <w:spacing w:line="360" w:lineRule="auto"/>
              <w:ind w:firstLine="1260" w:firstLineChars="7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学生所修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u w:val="single"/>
              </w:rPr>
              <w:t>境外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学校课程（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学生填写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7697" w:type="dxa"/>
            <w:gridSpan w:val="10"/>
            <w:vAlign w:val="top"/>
          </w:tcPr>
          <w:p>
            <w:pPr>
              <w:spacing w:line="360" w:lineRule="auto"/>
              <w:ind w:firstLine="1530" w:firstLineChars="8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拟转换为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u w:val="single"/>
              </w:rPr>
              <w:t>我校的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学生填写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课程名称</w:t>
            </w: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学时</w:t>
            </w: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学分</w:t>
            </w: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拟转换课程名称</w:t>
            </w: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ind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课程代号</w:t>
            </w: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课程性质</w:t>
            </w: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学时</w:t>
            </w: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学分</w:t>
            </w: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firstLine="90" w:firstLineChars="5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898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39" w:type="dxa"/>
            <w:gridSpan w:val="3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20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47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52" w:type="dxa"/>
            <w:vAlign w:val="top"/>
          </w:tcPr>
          <w:p>
            <w:pPr>
              <w:spacing w:line="360" w:lineRule="auto"/>
              <w:ind w:left="22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483" w:type="dxa"/>
            <w:gridSpan w:val="18"/>
            <w:vAlign w:val="top"/>
          </w:tcPr>
          <w:p>
            <w:pPr>
              <w:spacing w:line="360" w:lineRule="auto"/>
              <w:ind w:firstLine="180" w:firstLineChars="10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同意_____________同学在_____________________大学学习期间，按此修读计划进行我院相应课程学分认定。           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系（部）审查 意见：                                                          教务处教学运行科审核意见：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系主任签名：                                                                  教务处处长签名：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（系/部公章）                                                                  （教务处公章）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日期：    年    月   日                                                      日期：    年    月   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sz w:val="18"/>
          <w:szCs w:val="18"/>
        </w:rPr>
        <w:t>注：本表须在电脑上填写并双面打印，一式三份，学生本人、系（部）、教务处各一份；作为学生回国后学分认定的依据之一。</w:t>
      </w:r>
    </w:p>
    <w:tbl>
      <w:tblPr>
        <w:tblStyle w:val="3"/>
        <w:tblW w:w="143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30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申请人声明：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我声明本申请表格内的相关信息及其证明文件都是准确无误的，绝不弄虚作假，否则自愿承担一切后果。              学生签名：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8787E"/>
    <w:rsid w:val="1D4878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2018-06-12T00:43:00Z</dcterms:created>
  <dc:creator>面包超人</dc:creator>
  <cp:lastModifiedBy>面包超人</cp:lastModifiedBy>
  <dcterms:modified xsi:type="dcterms:W3CDTF">2018-06-12T00:57:03Z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